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B" w:rsidRDefault="00EA635B" w:rsidP="00D548DC">
      <w:pPr>
        <w:spacing w:after="0" w:line="240" w:lineRule="auto"/>
        <w:jc w:val="center"/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6B15" wp14:editId="7C1FCAD5">
                <wp:simplePos x="0" y="0"/>
                <wp:positionH relativeFrom="column">
                  <wp:posOffset>5186045</wp:posOffset>
                </wp:positionH>
                <wp:positionV relativeFrom="paragraph">
                  <wp:posOffset>-625475</wp:posOffset>
                </wp:positionV>
                <wp:extent cx="734695" cy="703580"/>
                <wp:effectExtent l="0" t="0" r="825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2" w:rsidRDefault="00212A22" w:rsidP="00EA6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5pt;margin-top:-49.25pt;width:57.8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" stroked="f">
                <v:textbox>
                  <w:txbxContent>
                    <w:p w:rsidR="00212A22" w:rsidRDefault="00212A22" w:rsidP="00EA635B"/>
                  </w:txbxContent>
                </v:textbox>
              </v:shape>
            </w:pict>
          </mc:Fallback>
        </mc:AlternateContent>
      </w:r>
      <w:r w:rsidR="00C14108">
        <w:rPr>
          <w:noProof/>
        </w:rPr>
        <w:drawing>
          <wp:inline distT="0" distB="0" distL="0" distR="0" wp14:anchorId="6AB55526" wp14:editId="499071BD">
            <wp:extent cx="1276350" cy="1638300"/>
            <wp:effectExtent l="0" t="0" r="0" b="0"/>
            <wp:docPr id="583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7" name="รูปภาพ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4108" w:rsidRP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P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Pr="00C14108" w:rsidRDefault="00A556F6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แผนปฏิบัติการ</w:t>
      </w:r>
      <w:r w:rsidR="008B66B2">
        <w:rPr>
          <w:rFonts w:ascii="TH SarabunPSK" w:hAnsi="TH SarabunPSK" w:cs="TH SarabunPSK" w:hint="cs"/>
          <w:b/>
          <w:bCs/>
          <w:sz w:val="52"/>
          <w:szCs w:val="52"/>
          <w:cs/>
        </w:rPr>
        <w:t>และแผนการใช้จ่ายงบประมาณ</w:t>
      </w:r>
    </w:p>
    <w:p w:rsidR="00C14108" w:rsidRPr="00C14108" w:rsidRDefault="00254719" w:rsidP="00D548D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3</w:t>
      </w:r>
    </w:p>
    <w:p w:rsidR="00C14108" w:rsidRDefault="000B2335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………………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หน่วยงาน</w:t>
      </w:r>
      <w:r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A556F6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5130D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D548DC" w:rsidRDefault="00F5130D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3ED2" wp14:editId="4B3ECBFD">
                <wp:simplePos x="0" y="0"/>
                <wp:positionH relativeFrom="column">
                  <wp:posOffset>5181075</wp:posOffset>
                </wp:positionH>
                <wp:positionV relativeFrom="paragraph">
                  <wp:posOffset>-672465</wp:posOffset>
                </wp:positionV>
                <wp:extent cx="735308" cy="704193"/>
                <wp:effectExtent l="0" t="0" r="825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08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2" w:rsidRDefault="00212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95pt;margin-top:-52.95pt;width:57.9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" stroked="f">
                <v:textbox>
                  <w:txbxContent>
                    <w:p w:rsidR="00212A22" w:rsidRDefault="00212A22"/>
                  </w:txbxContent>
                </v:textbox>
              </v:shape>
            </w:pict>
          </mc:Fallback>
        </mc:AlternateConten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C14108" w:rsidRPr="00D548DC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4108" w:rsidRP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  <w:cs/>
        </w:rPr>
        <w:t>หน้</w:t>
      </w:r>
      <w:r w:rsidR="00C14108"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วิสัยทัศน์</w:t>
      </w:r>
      <w:r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33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0B2335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ความเชื่อมโยง / ความสอดคล้องของแผนยุทธศาสตร์การจัดสรรงบประมาณรายจ่าย</w:t>
      </w:r>
    </w:p>
    <w:p w:rsidR="00C14108" w:rsidRDefault="00254719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ประจำปีงบประมาณ พ.ศ. 2563</w:t>
      </w:r>
      <w:r w:rsidR="00C14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ของมหาวิทยาลัยราช</w:t>
      </w:r>
      <w:proofErr w:type="spellStart"/>
      <w:r w:rsidR="00C14108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C14108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สุรินทร์ กับแผนยุทธศาสตร์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ของหน่วยงาน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3755A" w:rsidRDefault="00F65118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ตัวชี้วัดและค่าเป้าหมายการดำเนินงานตามแผนกลยุทธ์ของหน่วยงาน</w:t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8B66B2" w:rsidRDefault="00E3755A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โครงการตามแผนปฏิบ</w:t>
      </w:r>
      <w:r w:rsidR="00254719">
        <w:rPr>
          <w:rFonts w:ascii="TH SarabunPSK" w:hAnsi="TH SarabunPSK" w:cs="TH SarabunPSK" w:hint="cs"/>
          <w:b/>
          <w:bCs/>
          <w:sz w:val="32"/>
          <w:szCs w:val="32"/>
          <w:cs/>
        </w:rPr>
        <w:t>ัติการ ประจำปีงบประมาณ พ.ศ. 2563</w:t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ของหน่วยงาน </w:t>
      </w:r>
      <w:r w:rsidR="00EA635B">
        <w:rPr>
          <w:rFonts w:ascii="TH SarabunPSK" w:hAnsi="TH SarabunPSK" w:cs="TH SarabunPSK"/>
          <w:b/>
          <w:bCs/>
          <w:sz w:val="32"/>
          <w:szCs w:val="32"/>
        </w:rPr>
        <w:t>(PL.101</w:t>
      </w:r>
      <w:proofErr w:type="gramStart"/>
      <w:r w:rsidR="00EA63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635B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  <w:proofErr w:type="gramEnd"/>
    </w:p>
    <w:p w:rsidR="008B66B2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แบบแผน/รายงานผลการใช้จ่ายงบประมาณ ผลผลิตและโครงการ งบประมาณรายจ่าย</w:t>
      </w:r>
    </w:p>
    <w:p w:rsidR="008B66B2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ของห</w:t>
      </w:r>
      <w:r w:rsidR="00254719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 ประจำปีงบประมาณ พ.ศ.2563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PL.301,PL.302)</w:t>
      </w:r>
      <w:r w:rsidR="00EA6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447034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รายละเอียดโครงการตามแผนปฏิบัติการ</w:t>
      </w:r>
      <w:r w:rsidR="0044703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254719">
        <w:rPr>
          <w:rFonts w:ascii="TH SarabunPSK" w:hAnsi="TH SarabunPSK" w:cs="TH SarabunPSK" w:hint="cs"/>
          <w:b/>
          <w:bCs/>
          <w:sz w:val="32"/>
          <w:szCs w:val="32"/>
          <w:cs/>
        </w:rPr>
        <w:t>พ.ศ.2563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ของหน่วยงาน </w:t>
      </w:r>
    </w:p>
    <w:p w:rsidR="008B66B2" w:rsidRDefault="00447034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PL.201)                                                                                                      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3755A" w:rsidRDefault="00E3755A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5130D" w:rsidRDefault="00F5130D" w:rsidP="0044703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14108" w:rsidRPr="00E3755A" w:rsidRDefault="008B66B2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แผนปฏิบัติการและ</w:t>
      </w:r>
      <w:r w:rsidR="006F69F8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F65118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การใช้จ่าย</w:t>
      </w:r>
      <w:r w:rsidR="00E3755A"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งบประมาณรายจ่าย ของ </w:t>
      </w:r>
      <w:r w:rsidR="000B23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</w:p>
    <w:p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</w:t>
      </w:r>
      <w:r w:rsidR="005A69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254719">
        <w:rPr>
          <w:rFonts w:ascii="TH SarabunPSK" w:hAnsi="TH SarabunPSK" w:cs="TH SarabunPSK" w:hint="cs"/>
          <w:b/>
          <w:bCs/>
          <w:sz w:val="36"/>
          <w:szCs w:val="36"/>
          <w:cs/>
        </w:rPr>
        <w:t>2563</w:t>
      </w:r>
    </w:p>
    <w:p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………………………………..</w:t>
      </w:r>
    </w:p>
    <w:p w:rsidR="00D26E82" w:rsidRPr="00684EE6" w:rsidRDefault="00D26E82" w:rsidP="00D26E8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4EE6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D26E82" w:rsidRDefault="00D26E82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Pr="009B3D49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Pr="00684EE6" w:rsidRDefault="00D26E82" w:rsidP="00D26E8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D26E82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Pr="00684EE6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</w:p>
    <w:p w:rsidR="000B2335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D26E82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3D4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Pr="00684EE6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Pr="008B66B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Pr="00F5130D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ความเชื่อมโยง / ความสอดคล้องของแผนยุทธศาสตร์การจัดสรรงบประมาณรายจ่าย</w:t>
      </w:r>
      <w:r w:rsidRPr="00F513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471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2563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ของมหาวิทยาลัยราช</w:t>
      </w:r>
      <w:proofErr w:type="spellStart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สุรินทร์ กับแผนยุทธศาสตร์ของหน่วยงาน</w:t>
      </w: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4EE6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6E82" w:rsidTr="00212A22">
        <w:trPr>
          <w:tblHeader/>
        </w:trPr>
        <w:tc>
          <w:tcPr>
            <w:tcW w:w="4621" w:type="dxa"/>
            <w:shd w:val="clear" w:color="auto" w:fill="F2F2F2" w:themeFill="background1" w:themeFillShade="F2"/>
          </w:tcPr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ยุทธศาสตร์การจัดสรรงบประมาณรายจ่าย</w:t>
            </w:r>
          </w:p>
          <w:p w:rsidR="00D26E82" w:rsidRPr="007479CA" w:rsidRDefault="00254719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พ.ศ.2563</w:t>
            </w:r>
          </w:p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ของมหาวิทยาลัยราช</w:t>
            </w:r>
            <w:proofErr w:type="spellStart"/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212A22"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ปฏิรูประบบการบริหารจัดการโดยยึดหลัก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บาลเพื่อประสิทธิภาพและความยั่งยืน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26E82" w:rsidRPr="0029118C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มีคุณภาพการบริหารจัดการในระดับมาตรฐานสากล และเป็นองค์กรที่มีผลสัมฤทธิ์สูง (</w:t>
            </w:r>
            <w:r w:rsidRPr="0029118C">
              <w:rPr>
                <w:rFonts w:ascii="TH SarabunPSK" w:hAnsi="TH SarabunPSK" w:cs="TH SarabunPSK"/>
                <w:sz w:val="32"/>
                <w:szCs w:val="32"/>
              </w:rPr>
              <w:t xml:space="preserve">High performance organization) </w:t>
            </w: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บาล และมีแนวทางการหารายได้เพื่อการพึ่งตนเองได้มากขึ้น</w:t>
            </w:r>
          </w:p>
        </w:tc>
        <w:tc>
          <w:tcPr>
            <w:tcW w:w="4621" w:type="dxa"/>
          </w:tcPr>
          <w:p w:rsidR="00D26E82" w:rsidRPr="0029118C" w:rsidRDefault="00D26E82" w:rsidP="000B233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ปรับปรุงสภาพแวดล้อมของมหาวิทยาลัยให้สมบูรณ์และสอดคล้องกับภารกิจ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มหาวิทยาลัยมีบรรยากาศที่ร่มรื่น เป็นธรรมชาติและสิ่งแวดล้อมที่ดีที่เกื้อหนุนให้เกิดการเรียนรู้ การพัฒนาองค์ความรู้ และการทำงานที่มีประสิทธิภาพ และสามารถใช้เป็นปัจจัยดึงดูดให้ผู้เรียนเลือกมาเรียนที่มหาวิทยาลัย</w:t>
            </w:r>
          </w:p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พัฒนาความเข้มแข็งด้านการผลิตบัณฑิต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บัณฑิตจากมหาวิทยาลัยมีคุณภาพตรงตามความต้องการของสังคม มีคุณธรรม มีจริยธรรม มีความรู้ความสามารถเชิงวิชาชีพ พร้อมทำงานหรือศึกษาต่อ อยู่ร่วมกับผู้อื่นได้ในสังคมอย่างมีความสุข และพร้อมก้าวเข้าสู่ศตวรรษที่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พัฒนามหาวิทยาลัยให้มีความ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เข้มแข็งด้านการวิจัย</w:t>
            </w:r>
          </w:p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ผลิตผลงานวิจัยที่มีคุณภาพสูง เป็นที่ยอมรับในระดับชาติและนานาชาติ และมีศักยภาพในการสร้างผลกระทบเชิงบวกต่อเศรษฐกิจ สิ่งแวดล้อม ชุมชนและวัฒนธรรม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5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กิจสัมพันธ์มหาวิทยาลัยกับสังคม (</w:t>
            </w:r>
            <w:r w:rsidRPr="00256879">
              <w:rPr>
                <w:rFonts w:ascii="TH SarabunPSK" w:hAnsi="TH SarabunPSK" w:cs="TH SarabunPSK"/>
                <w:sz w:val="32"/>
                <w:szCs w:val="32"/>
              </w:rPr>
              <w:t xml:space="preserve">University Social Engagement)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เพื่อการพัฒนาท้องถิ่นอย่างยั่งยืน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สุรินทร์เป็นศูนย์กลางการให้บริการทางวิชาการ เป็นที่พึ่งทางด้านวิชาการของสังคม สามารถแก้ปัญหาและตอบสนองความต้องการของสังคมและภูมิภาคได้อย่างเหมาะสมและทันต่อเวลา</w:t>
            </w:r>
            <w:r w:rsidRPr="00256879">
              <w:rPr>
                <w:rFonts w:ascii="TH SarabunPSK" w:eastAsia="Calibri" w:hAnsi="TH SarabunPSK" w:cs="TH SarabunPSK"/>
                <w:sz w:val="32"/>
                <w:szCs w:val="24"/>
                <w:cs/>
              </w:rPr>
              <w:t xml:space="preserve"> </w:t>
            </w: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เพื่อการพัฒนาสังคมที่เข้มแข็งและยั่งยืนตามหลักเศรษฐกิจพอเพียง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ส่งเสริมและทำนุบำรุงศิลปวัฒนธรรม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 ส่งเสริม สืบสาน ประยุกต์ใช้ศิลปวัฒนธรรมและภูมิปัญญาท้องถิ่น เพื่อรักษาคุณค่าและเพิ่มมูลค่า และเผยแพร่สู่ระดับชาติและนานาชาติ ตลอดจนการเชื่อมโยงองค์ความรู้ด้านศิลปวัฒนธรรมไปสู่กระบวนการการเรียนการสอนและการวิจัย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07" w:rsidTr="00212A22">
        <w:tc>
          <w:tcPr>
            <w:tcW w:w="4621" w:type="dxa"/>
          </w:tcPr>
          <w:p w:rsidR="00110307" w:rsidRPr="00256879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พัฒนามหาวิทยาลัยไปสู่ความเป็นสากล</w:t>
            </w:r>
          </w:p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479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110307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มหาวิทยาลัยได้รับการยอมรับและเป็นที่รู้จักในด้านวิชาการและการวิจัยในระดับนานาชาติ บุคลากรและนักศึกษามีประสบการณ์ในระดับนานาชาติ</w:t>
            </w:r>
          </w:p>
        </w:tc>
        <w:tc>
          <w:tcPr>
            <w:tcW w:w="4621" w:type="dxa"/>
          </w:tcPr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07" w:rsidTr="00212A22">
        <w:tc>
          <w:tcPr>
            <w:tcW w:w="4621" w:type="dxa"/>
          </w:tcPr>
          <w:p w:rsidR="00110307" w:rsidRPr="00256879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 มหาวิทยาลัยราช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ให้เป็นโรงเรียนต้นแบบและเป็นแหล่งฝึกประสบการณ์วิชาชีพของนักศึกษา</w:t>
            </w:r>
          </w:p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479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110307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พัฒนาโรงเรียนสาธิตมหาวิทยาลัยราช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ให้เป็นโรงเรียนต้นแบบและเป็นแหล่งเรียนรู้ของนักศึกษา ครู และบุคลากรทางการศึกษาในจังหวัดสุรินทร์และจังหวัดใกล้เคียง</w:t>
            </w:r>
          </w:p>
        </w:tc>
        <w:tc>
          <w:tcPr>
            <w:tcW w:w="4621" w:type="dxa"/>
          </w:tcPr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689" w:rsidRDefault="00DC6689" w:rsidP="00D548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DC6689" w:rsidSect="000B233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4F" w:rsidRDefault="0011724F" w:rsidP="00F5130D">
      <w:pPr>
        <w:spacing w:after="0" w:line="240" w:lineRule="auto"/>
      </w:pPr>
      <w:r>
        <w:separator/>
      </w:r>
    </w:p>
  </w:endnote>
  <w:endnote w:type="continuationSeparator" w:id="0">
    <w:p w:rsidR="0011724F" w:rsidRDefault="0011724F" w:rsidP="00F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4F" w:rsidRDefault="0011724F" w:rsidP="00F5130D">
      <w:pPr>
        <w:spacing w:after="0" w:line="240" w:lineRule="auto"/>
      </w:pPr>
      <w:r>
        <w:separator/>
      </w:r>
    </w:p>
  </w:footnote>
  <w:footnote w:type="continuationSeparator" w:id="0">
    <w:p w:rsidR="0011724F" w:rsidRDefault="0011724F" w:rsidP="00F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83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12A22" w:rsidRPr="00F5130D" w:rsidRDefault="00212A22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513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513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54719" w:rsidRPr="00254719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12A22" w:rsidRDefault="00212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8"/>
    <w:rsid w:val="0004001F"/>
    <w:rsid w:val="000B2335"/>
    <w:rsid w:val="00110307"/>
    <w:rsid w:val="0011724F"/>
    <w:rsid w:val="00212A22"/>
    <w:rsid w:val="00254719"/>
    <w:rsid w:val="002A3EBC"/>
    <w:rsid w:val="002F7C5A"/>
    <w:rsid w:val="00447034"/>
    <w:rsid w:val="00496C22"/>
    <w:rsid w:val="005221DF"/>
    <w:rsid w:val="005A69A3"/>
    <w:rsid w:val="00684EE6"/>
    <w:rsid w:val="006F69F8"/>
    <w:rsid w:val="00723125"/>
    <w:rsid w:val="007479CA"/>
    <w:rsid w:val="008B66B2"/>
    <w:rsid w:val="00900629"/>
    <w:rsid w:val="00984FDB"/>
    <w:rsid w:val="009B455F"/>
    <w:rsid w:val="00A556F6"/>
    <w:rsid w:val="00C14108"/>
    <w:rsid w:val="00C51878"/>
    <w:rsid w:val="00CE5A47"/>
    <w:rsid w:val="00D26E82"/>
    <w:rsid w:val="00D548DC"/>
    <w:rsid w:val="00DC6689"/>
    <w:rsid w:val="00E0369C"/>
    <w:rsid w:val="00E3755A"/>
    <w:rsid w:val="00EA635B"/>
    <w:rsid w:val="00F5130D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Plans</cp:lastModifiedBy>
  <cp:revision>5</cp:revision>
  <cp:lastPrinted>2018-09-19T04:52:00Z</cp:lastPrinted>
  <dcterms:created xsi:type="dcterms:W3CDTF">2018-10-03T06:54:00Z</dcterms:created>
  <dcterms:modified xsi:type="dcterms:W3CDTF">2019-09-20T02:24:00Z</dcterms:modified>
</cp:coreProperties>
</file>